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4E98" w14:textId="77777777" w:rsidR="00502F2A" w:rsidRDefault="00502F2A" w:rsidP="00542C7A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Alla </w:t>
      </w:r>
      <w:proofErr w:type="spellStart"/>
      <w:r>
        <w:rPr>
          <w:rFonts w:ascii="Arial Narrow" w:hAnsi="Arial Narrow" w:cs="Times New Roman"/>
          <w:sz w:val="20"/>
          <w:szCs w:val="20"/>
        </w:rPr>
        <w:t>c.a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</w:t>
      </w:r>
    </w:p>
    <w:p w14:paraId="33D84BA9" w14:textId="2479573C" w:rsidR="00542C7A" w:rsidRPr="003E40B7" w:rsidRDefault="00502F2A" w:rsidP="00542C7A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Azienda speciale Consortile Servizi Intercomunali </w:t>
      </w:r>
    </w:p>
    <w:p w14:paraId="209B8608" w14:textId="0BC94D36" w:rsidR="008E7A29" w:rsidRPr="003E40B7" w:rsidRDefault="008E7A29" w:rsidP="008E7A29">
      <w:pPr>
        <w:jc w:val="right"/>
        <w:rPr>
          <w:rFonts w:ascii="Arial Narrow" w:hAnsi="Arial Narrow" w:cs="Times New Roman"/>
          <w:i/>
          <w:sz w:val="20"/>
          <w:szCs w:val="20"/>
        </w:rPr>
      </w:pPr>
      <w:proofErr w:type="spellStart"/>
      <w:r w:rsidRPr="003E40B7">
        <w:rPr>
          <w:rFonts w:ascii="Arial Narrow" w:hAnsi="Arial Narrow" w:cs="Times New Roman"/>
          <w:i/>
          <w:sz w:val="20"/>
          <w:szCs w:val="20"/>
        </w:rPr>
        <w:t>Pec</w:t>
      </w:r>
      <w:proofErr w:type="spellEnd"/>
      <w:r w:rsidRPr="003E40B7">
        <w:rPr>
          <w:rFonts w:ascii="Arial Narrow" w:hAnsi="Arial Narrow" w:cs="Times New Roman"/>
          <w:i/>
          <w:sz w:val="20"/>
          <w:szCs w:val="20"/>
        </w:rPr>
        <w:t xml:space="preserve">: </w:t>
      </w:r>
      <w:r w:rsidR="00502F2A" w:rsidRPr="00502F2A">
        <w:rPr>
          <w:rFonts w:ascii="Arial Narrow" w:hAnsi="Arial Narrow" w:cs="Times New Roman"/>
          <w:i/>
          <w:sz w:val="20"/>
          <w:szCs w:val="20"/>
        </w:rPr>
        <w:t>consorziolodigiano@legalmail.it</w:t>
      </w:r>
    </w:p>
    <w:p w14:paraId="0971A146" w14:textId="2C5239F3" w:rsidR="00EF5F08" w:rsidRPr="003E40B7" w:rsidRDefault="00EF5F08" w:rsidP="00263460">
      <w:pPr>
        <w:jc w:val="right"/>
        <w:rPr>
          <w:rFonts w:ascii="Arial Narrow" w:hAnsi="Arial Narrow" w:cs="Times New Roman"/>
          <w:sz w:val="20"/>
          <w:szCs w:val="20"/>
        </w:rPr>
      </w:pPr>
    </w:p>
    <w:p w14:paraId="45224060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781F745C" w:rsidR="00EF5F08" w:rsidRPr="00502F2A" w:rsidRDefault="00871885" w:rsidP="00EF43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EF5F08" w:rsidRPr="00502F2A">
        <w:rPr>
          <w:rFonts w:asciiTheme="minorHAnsi" w:hAnsiTheme="minorHAnsi" w:cstheme="minorHAnsi"/>
          <w:b/>
          <w:sz w:val="22"/>
          <w:szCs w:val="22"/>
        </w:rPr>
        <w:t>Richiesta iscrizione al</w:t>
      </w:r>
      <w:r w:rsidR="002A39BA" w:rsidRPr="00502F2A">
        <w:rPr>
          <w:rFonts w:asciiTheme="minorHAnsi" w:hAnsiTheme="minorHAnsi" w:cstheme="minorHAnsi"/>
          <w:b/>
          <w:sz w:val="22"/>
          <w:szCs w:val="22"/>
        </w:rPr>
        <w:t xml:space="preserve">l’elenco operatori attività integrative progetto </w:t>
      </w:r>
      <w:r w:rsidR="003E40B7" w:rsidRPr="00502F2A">
        <w:rPr>
          <w:rFonts w:asciiTheme="minorHAnsi" w:hAnsiTheme="minorHAnsi" w:cstheme="minorHAnsi"/>
          <w:b/>
          <w:sz w:val="22"/>
          <w:szCs w:val="22"/>
        </w:rPr>
        <w:t>HCP 2025</w:t>
      </w:r>
      <w:r w:rsidR="00EF43BF" w:rsidRPr="00502F2A">
        <w:rPr>
          <w:rFonts w:asciiTheme="minorHAnsi" w:hAnsiTheme="minorHAnsi" w:cstheme="minorHAnsi"/>
          <w:b/>
          <w:sz w:val="22"/>
          <w:szCs w:val="22"/>
        </w:rPr>
        <w:t>.</w:t>
      </w:r>
    </w:p>
    <w:p w14:paraId="5D5D9463" w14:textId="77777777" w:rsidR="007A37FB" w:rsidRPr="00502F2A" w:rsidRDefault="007A37FB" w:rsidP="00EF5F08">
      <w:pPr>
        <w:jc w:val="both"/>
        <w:rPr>
          <w:rFonts w:asciiTheme="minorHAnsi" w:eastAsiaTheme="minorHAnsi" w:hAnsiTheme="minorHAnsi" w:cstheme="minorHAnsi"/>
          <w:b/>
          <w:i/>
          <w:iCs/>
          <w:kern w:val="0"/>
          <w:sz w:val="22"/>
          <w:szCs w:val="22"/>
          <w:lang w:eastAsia="en-US" w:bidi="ar-SA"/>
        </w:rPr>
      </w:pPr>
    </w:p>
    <w:p w14:paraId="6A12942C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B3FA3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3C637" w14:textId="0B3B0C56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nato/a …........................................................... Stato …................................................... il ...........................</w:t>
      </w:r>
    </w:p>
    <w:p w14:paraId="06282B4A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115A5F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residente a ….................................................................................. prov. …................. </w:t>
      </w:r>
      <w:proofErr w:type="spellStart"/>
      <w:r w:rsidRPr="00502F2A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502F2A">
        <w:rPr>
          <w:rFonts w:asciiTheme="minorHAnsi" w:hAnsiTheme="minorHAnsi" w:cstheme="minorHAnsi"/>
          <w:sz w:val="22"/>
          <w:szCs w:val="22"/>
        </w:rPr>
        <w:t xml:space="preserve"> ......................</w:t>
      </w:r>
    </w:p>
    <w:p w14:paraId="0AC4D9F6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A77FA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in via ….............................................................n. …....</w:t>
      </w:r>
    </w:p>
    <w:p w14:paraId="0A0981D9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C1FB7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telefono ….................................................... e-mail …................................................................................</w:t>
      </w:r>
    </w:p>
    <w:p w14:paraId="2769A784" w14:textId="77777777" w:rsidR="00EF5F08" w:rsidRPr="00502F2A" w:rsidRDefault="00EF5F08" w:rsidP="00EF5F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A0FB3" w14:textId="705DDEF1" w:rsidR="00681960" w:rsidRPr="00502F2A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c</w:t>
      </w:r>
      <w:r w:rsidR="00681960" w:rsidRPr="00502F2A">
        <w:rPr>
          <w:rFonts w:asciiTheme="minorHAnsi" w:hAnsiTheme="minorHAnsi" w:cstheme="minorHAnsi"/>
          <w:sz w:val="22"/>
          <w:szCs w:val="22"/>
        </w:rPr>
        <w:t xml:space="preserve">odice </w:t>
      </w:r>
      <w:proofErr w:type="gramStart"/>
      <w:r w:rsidR="00EF5F08" w:rsidRPr="00502F2A">
        <w:rPr>
          <w:rFonts w:asciiTheme="minorHAnsi" w:hAnsiTheme="minorHAnsi" w:cstheme="minorHAnsi"/>
          <w:sz w:val="22"/>
          <w:szCs w:val="22"/>
        </w:rPr>
        <w:t xml:space="preserve">fiscale </w:t>
      </w:r>
      <w:r w:rsidRPr="00502F2A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Pr="00502F2A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AF9E332" w14:textId="77777777" w:rsidR="003E40B7" w:rsidRPr="00502F2A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  <w:sz w:val="22"/>
          <w:szCs w:val="22"/>
        </w:rPr>
      </w:pPr>
    </w:p>
    <w:p w14:paraId="3CC912C1" w14:textId="77777777" w:rsidR="00EF5F08" w:rsidRPr="00502F2A" w:rsidRDefault="00B0325F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partita IVA___________________________________</w:t>
      </w:r>
    </w:p>
    <w:p w14:paraId="68CAAA67" w14:textId="77777777" w:rsidR="003E40B7" w:rsidRPr="00502F2A" w:rsidRDefault="003E40B7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E14FF5" w14:textId="77777777" w:rsidR="00681960" w:rsidRPr="00502F2A" w:rsidRDefault="00B0325F" w:rsidP="003E40B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indirizzo mail ___________________________</w:t>
      </w:r>
      <w:r w:rsidR="002A39BA"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Pr="00502F2A">
        <w:rPr>
          <w:rFonts w:asciiTheme="minorHAnsi" w:hAnsiTheme="minorHAnsi" w:cstheme="minorHAnsi"/>
          <w:sz w:val="22"/>
          <w:szCs w:val="22"/>
        </w:rPr>
        <w:t>PEC</w:t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</w:r>
      <w:r w:rsidRPr="00502F2A">
        <w:rPr>
          <w:rFonts w:asciiTheme="minorHAnsi" w:hAnsiTheme="minorHAnsi" w:cstheme="minorHAnsi"/>
          <w:sz w:val="22"/>
          <w:szCs w:val="22"/>
        </w:rPr>
        <w:softHyphen/>
        <w:t>____________________________________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6C8B43" w14:textId="77777777" w:rsidR="003E40B7" w:rsidRPr="00502F2A" w:rsidRDefault="003E40B7" w:rsidP="003E40B7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C51550" w14:textId="77777777" w:rsidR="00EF5F08" w:rsidRPr="00502F2A" w:rsidRDefault="00B0325F" w:rsidP="003E40B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t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el. </w:t>
      </w:r>
      <w:r w:rsidRPr="00502F2A">
        <w:rPr>
          <w:rFonts w:asciiTheme="minorHAnsi" w:hAnsiTheme="minorHAnsi" w:cstheme="minorHAnsi"/>
          <w:sz w:val="22"/>
          <w:szCs w:val="22"/>
        </w:rPr>
        <w:t>_____________________</w:t>
      </w:r>
    </w:p>
    <w:p w14:paraId="11CF7775" w14:textId="77777777" w:rsidR="00EF5F08" w:rsidRPr="00502F2A" w:rsidRDefault="00EF5F08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F266B5D" w14:textId="77777777" w:rsidR="00E56DBB" w:rsidRPr="00502F2A" w:rsidRDefault="00E56DBB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F1C0E6" w14:textId="60CE412A" w:rsidR="002A39BA" w:rsidRPr="00502F2A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L’inserimento nell’</w:t>
      </w:r>
      <w:r w:rsidR="00502F2A">
        <w:rPr>
          <w:rFonts w:asciiTheme="minorHAnsi" w:hAnsiTheme="minorHAnsi" w:cstheme="minorHAnsi"/>
          <w:sz w:val="22"/>
          <w:szCs w:val="22"/>
        </w:rPr>
        <w:t>Albo</w:t>
      </w:r>
      <w:r w:rsidRPr="00502F2A">
        <w:rPr>
          <w:rFonts w:asciiTheme="minorHAnsi" w:hAnsiTheme="minorHAnsi" w:cstheme="minorHAnsi"/>
          <w:sz w:val="22"/>
          <w:szCs w:val="22"/>
        </w:rPr>
        <w:t xml:space="preserve"> de</w:t>
      </w:r>
      <w:r w:rsidR="003E40B7" w:rsidRPr="00502F2A">
        <w:rPr>
          <w:rFonts w:asciiTheme="minorHAnsi" w:hAnsiTheme="minorHAnsi" w:cstheme="minorHAnsi"/>
          <w:sz w:val="22"/>
          <w:szCs w:val="22"/>
        </w:rPr>
        <w:t xml:space="preserve">i professionisti per l’erogazione </w:t>
      </w:r>
      <w:r w:rsidRPr="00502F2A">
        <w:rPr>
          <w:rFonts w:asciiTheme="minorHAnsi" w:hAnsiTheme="minorHAnsi" w:cstheme="minorHAnsi"/>
          <w:sz w:val="22"/>
          <w:szCs w:val="22"/>
        </w:rPr>
        <w:t xml:space="preserve">delle prestazioni integrative previste dal progetto </w:t>
      </w:r>
      <w:r w:rsidRPr="00502F2A">
        <w:rPr>
          <w:rFonts w:asciiTheme="minorHAnsi" w:hAnsiTheme="minorHAnsi" w:cstheme="minorHAnsi"/>
          <w:i/>
          <w:sz w:val="22"/>
          <w:szCs w:val="22"/>
        </w:rPr>
        <w:t>Home Care Premium</w:t>
      </w:r>
      <w:r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="003E40B7" w:rsidRPr="00502F2A">
        <w:rPr>
          <w:rFonts w:asciiTheme="minorHAnsi" w:hAnsiTheme="minorHAnsi" w:cstheme="minorHAnsi"/>
          <w:i/>
          <w:iCs/>
          <w:sz w:val="22"/>
          <w:szCs w:val="22"/>
        </w:rPr>
        <w:t>2025</w:t>
      </w:r>
      <w:r w:rsidR="003E40B7" w:rsidRPr="00502F2A">
        <w:rPr>
          <w:rFonts w:asciiTheme="minorHAnsi" w:hAnsiTheme="minorHAnsi" w:cstheme="minorHAnsi"/>
          <w:sz w:val="22"/>
          <w:szCs w:val="22"/>
        </w:rPr>
        <w:t xml:space="preserve"> </w:t>
      </w:r>
      <w:r w:rsidRPr="00502F2A">
        <w:rPr>
          <w:rFonts w:asciiTheme="minorHAnsi" w:hAnsiTheme="minorHAnsi" w:cstheme="minorHAnsi"/>
          <w:sz w:val="22"/>
          <w:szCs w:val="22"/>
        </w:rPr>
        <w:t>finanziato da Inps.</w:t>
      </w:r>
    </w:p>
    <w:p w14:paraId="588229E5" w14:textId="17FE4AFC" w:rsidR="00E73D15" w:rsidRPr="00502F2A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A tale scopo chiede </w:t>
      </w:r>
      <w:r w:rsidR="003E40B7" w:rsidRPr="00502F2A">
        <w:rPr>
          <w:rFonts w:asciiTheme="minorHAnsi" w:hAnsiTheme="minorHAnsi" w:cstheme="minorHAnsi"/>
          <w:sz w:val="22"/>
          <w:szCs w:val="22"/>
        </w:rPr>
        <w:t>l’iscrizione per la seguente prestazione</w:t>
      </w:r>
      <w:r w:rsidR="004C784B" w:rsidRPr="00502F2A">
        <w:rPr>
          <w:rFonts w:asciiTheme="minorHAnsi" w:hAnsiTheme="minorHAnsi" w:cstheme="minorHAnsi"/>
          <w:sz w:val="22"/>
          <w:szCs w:val="22"/>
        </w:rPr>
        <w:t>:</w:t>
      </w:r>
    </w:p>
    <w:p w14:paraId="2A18086C" w14:textId="77777777" w:rsidR="00E73D15" w:rsidRPr="00502F2A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502F2A">
        <w:rPr>
          <w:rFonts w:asciiTheme="minorHAnsi" w:eastAsiaTheme="minorHAnsi" w:hAnsiTheme="minorHAnsi" w:cstheme="minorHAnsi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l’iscrizione)</w:t>
      </w:r>
    </w:p>
    <w:p w14:paraId="7707ECE0" w14:textId="77777777" w:rsidR="00764CE1" w:rsidRPr="00502F2A" w:rsidRDefault="00764CE1" w:rsidP="00EF5F08">
      <w:pPr>
        <w:rPr>
          <w:rFonts w:asciiTheme="minorHAnsi" w:hAnsiTheme="minorHAnsi" w:cstheme="minorHAnsi"/>
          <w:sz w:val="22"/>
          <w:szCs w:val="22"/>
        </w:rPr>
      </w:pPr>
    </w:p>
    <w:p w14:paraId="06173ED2" w14:textId="269D585A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domiciliari finalizzati a migliorare l'autonomia personale nelle attività di vita quotidiana, effettuati da </w:t>
      </w:r>
      <w:r w:rsidRPr="00502F2A">
        <w:rPr>
          <w:rFonts w:asciiTheme="minorHAnsi" w:hAnsiTheme="minorHAnsi" w:cstheme="minorHAnsi"/>
          <w:b/>
          <w:bCs/>
        </w:rPr>
        <w:t>terapista occupazionale</w:t>
      </w:r>
      <w:r w:rsidR="002B0DF6" w:rsidRPr="00502F2A">
        <w:rPr>
          <w:rFonts w:asciiTheme="minorHAnsi" w:hAnsiTheme="minorHAnsi" w:cstheme="minorHAnsi"/>
        </w:rPr>
        <w:t>;</w:t>
      </w:r>
    </w:p>
    <w:p w14:paraId="4681A862" w14:textId="772585C0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terapia della </w:t>
      </w:r>
      <w:r w:rsidRPr="00502F2A">
        <w:rPr>
          <w:rFonts w:asciiTheme="minorHAnsi" w:hAnsiTheme="minorHAnsi" w:cstheme="minorHAnsi"/>
          <w:b/>
          <w:bCs/>
        </w:rPr>
        <w:t>neuro e psicomotricità dell'età evolutiva</w:t>
      </w:r>
      <w:r w:rsidRPr="00502F2A">
        <w:rPr>
          <w:rFonts w:asciiTheme="minorHAnsi" w:hAnsiTheme="minorHAnsi" w:cstheme="minorHAnsi"/>
        </w:rPr>
        <w:t>;</w:t>
      </w:r>
    </w:p>
    <w:p w14:paraId="0A3B2685" w14:textId="64FF50F4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psicologia e psicoterapia</w:t>
      </w:r>
      <w:r w:rsidRPr="00502F2A">
        <w:rPr>
          <w:rFonts w:asciiTheme="minorHAnsi" w:hAnsiTheme="minorHAnsi" w:cstheme="minorHAnsi"/>
        </w:rPr>
        <w:t>;</w:t>
      </w:r>
    </w:p>
    <w:p w14:paraId="3BAFCA07" w14:textId="25538267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fisioterapia</w:t>
      </w:r>
      <w:r w:rsidRPr="00502F2A">
        <w:rPr>
          <w:rFonts w:asciiTheme="minorHAnsi" w:hAnsiTheme="minorHAnsi" w:cstheme="minorHAnsi"/>
        </w:rPr>
        <w:t>;</w:t>
      </w:r>
    </w:p>
    <w:p w14:paraId="42E4153D" w14:textId="6A889E44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logopedia</w:t>
      </w:r>
      <w:r w:rsidR="002B0DF6" w:rsidRPr="00502F2A">
        <w:rPr>
          <w:rFonts w:asciiTheme="minorHAnsi" w:hAnsiTheme="minorHAnsi" w:cstheme="minorHAnsi"/>
        </w:rPr>
        <w:t>;</w:t>
      </w:r>
    </w:p>
    <w:p w14:paraId="430FA931" w14:textId="51B718B3" w:rsidR="002B0DF6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</w:rPr>
        <w:t xml:space="preserve">servizi professionali di </w:t>
      </w:r>
      <w:r w:rsidRPr="00502F2A">
        <w:rPr>
          <w:rFonts w:asciiTheme="minorHAnsi" w:hAnsiTheme="minorHAnsi" w:cstheme="minorHAnsi"/>
          <w:b/>
          <w:bCs/>
        </w:rPr>
        <w:t>biologia nutrizionale</w:t>
      </w:r>
      <w:r w:rsidRPr="00502F2A">
        <w:rPr>
          <w:rFonts w:asciiTheme="minorHAnsi" w:hAnsiTheme="minorHAnsi" w:cstheme="minorHAnsi"/>
        </w:rPr>
        <w:t>;</w:t>
      </w:r>
    </w:p>
    <w:p w14:paraId="78E0D960" w14:textId="56E969B7" w:rsidR="003E40B7" w:rsidRPr="00502F2A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502F2A">
        <w:rPr>
          <w:rFonts w:asciiTheme="minorHAnsi" w:hAnsiTheme="minorHAnsi" w:cstheme="minorHAnsi"/>
          <w:lang w:eastAsia="it-IT"/>
        </w:rPr>
        <w:t xml:space="preserve">servizi specialistici finalizzati al potenziamento e alla crescita delle capacità relazionali ed emotive di minori affetti da autismo, effettuati </w:t>
      </w:r>
      <w:r w:rsidRPr="00502F2A">
        <w:rPr>
          <w:rFonts w:asciiTheme="minorHAnsi" w:hAnsiTheme="minorHAnsi" w:cstheme="minorHAnsi"/>
          <w:b/>
          <w:bCs/>
          <w:lang w:eastAsia="it-IT"/>
        </w:rPr>
        <w:t>dall’educatore professionale sociosanitario o dall’educatore professionale socio pedagogico</w:t>
      </w:r>
      <w:r w:rsidRPr="00502F2A">
        <w:rPr>
          <w:rFonts w:asciiTheme="minorHAnsi" w:hAnsiTheme="minorHAnsi" w:cstheme="minorHAnsi"/>
          <w:lang w:eastAsia="it-IT"/>
        </w:rPr>
        <w:t>;</w:t>
      </w:r>
    </w:p>
    <w:p w14:paraId="6BB32979" w14:textId="77777777" w:rsidR="009B6396" w:rsidRPr="009B6396" w:rsidRDefault="003E40B7" w:rsidP="009B6396">
      <w:pPr>
        <w:pStyle w:val="Paragrafoelenco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9B6396">
        <w:rPr>
          <w:rFonts w:asciiTheme="minorHAnsi" w:hAnsiTheme="minorHAnsi" w:cstheme="minorHAnsi"/>
        </w:rPr>
        <w:t xml:space="preserve">servizi professionali di </w:t>
      </w:r>
      <w:r w:rsidRPr="009B6396">
        <w:rPr>
          <w:rFonts w:asciiTheme="minorHAnsi" w:hAnsiTheme="minorHAnsi" w:cstheme="minorHAnsi"/>
          <w:b/>
          <w:bCs/>
        </w:rPr>
        <w:t>infermieristica</w:t>
      </w:r>
      <w:r w:rsidR="009B6396" w:rsidRPr="009B6396">
        <w:rPr>
          <w:rFonts w:asciiTheme="minorHAnsi" w:hAnsiTheme="minorHAnsi" w:cstheme="minorHAnsi"/>
        </w:rPr>
        <w:t xml:space="preserve">, </w:t>
      </w:r>
      <w:r w:rsidR="009B6396" w:rsidRPr="009B639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resi da infermieri professionali o Operatori Socio Sanitati (OSS).</w:t>
      </w:r>
    </w:p>
    <w:p w14:paraId="3BE3A501" w14:textId="77777777" w:rsidR="008E7A29" w:rsidRPr="009B6396" w:rsidRDefault="008E7A29" w:rsidP="009B639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  <w:sectPr w:rsidR="008E7A29" w:rsidRPr="009B6396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502F2A" w:rsidRDefault="00EF5F08" w:rsidP="00EF5F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lastRenderedPageBreak/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502F2A" w:rsidRDefault="003E40B7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9D1607" w14:textId="51C88394" w:rsidR="00EF5F08" w:rsidRPr="00502F2A" w:rsidRDefault="00EF5F08" w:rsidP="00EF5F08">
      <w:pPr>
        <w:spacing w:after="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162B7CE" w14:textId="128AF2EB" w:rsidR="00F71112" w:rsidRPr="00502F2A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essere iscritto al corrispondente </w:t>
      </w:r>
      <w:r w:rsidRPr="00502F2A">
        <w:rPr>
          <w:rFonts w:asciiTheme="minorHAnsi" w:hAnsiTheme="minorHAnsi" w:cstheme="minorHAnsi"/>
          <w:b/>
          <w:bCs/>
          <w:sz w:val="22"/>
          <w:szCs w:val="22"/>
          <w:u w:val="single"/>
        </w:rPr>
        <w:t>Albo Professionale</w:t>
      </w:r>
      <w:r w:rsidR="00F71112" w:rsidRPr="00502F2A">
        <w:rPr>
          <w:rFonts w:asciiTheme="minorHAnsi" w:hAnsiTheme="minorHAnsi" w:cstheme="minorHAnsi"/>
          <w:sz w:val="22"/>
          <w:szCs w:val="22"/>
        </w:rPr>
        <w:t xml:space="preserve"> …………</w:t>
      </w:r>
      <w:proofErr w:type="gramStart"/>
      <w:r w:rsidR="00F71112" w:rsidRPr="00502F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71112" w:rsidRPr="00502F2A">
        <w:rPr>
          <w:rFonts w:asciiTheme="minorHAnsi" w:hAnsiTheme="minorHAnsi" w:cstheme="minorHAnsi"/>
          <w:sz w:val="22"/>
          <w:szCs w:val="22"/>
        </w:rPr>
        <w:t>.………….</w:t>
      </w:r>
    </w:p>
    <w:p w14:paraId="43320239" w14:textId="77777777" w:rsidR="00EF5F08" w:rsidRPr="00502F2A" w:rsidRDefault="00EF5F08" w:rsidP="00CA6965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n. di iscrizione ……………………………;</w:t>
      </w:r>
    </w:p>
    <w:p w14:paraId="708C1AE0" w14:textId="77777777" w:rsidR="00EF5F08" w:rsidRDefault="00EF5F08" w:rsidP="00CA696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data di iscrizione ………………………</w:t>
      </w:r>
      <w:proofErr w:type="gramStart"/>
      <w:r w:rsidRPr="00502F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02F2A">
        <w:rPr>
          <w:rFonts w:asciiTheme="minorHAnsi" w:hAnsiTheme="minorHAnsi" w:cstheme="minorHAnsi"/>
          <w:sz w:val="22"/>
          <w:szCs w:val="22"/>
        </w:rPr>
        <w:t>.;</w:t>
      </w:r>
    </w:p>
    <w:p w14:paraId="5CEC283B" w14:textId="77777777" w:rsidR="005943DD" w:rsidRDefault="005943DD" w:rsidP="005943D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169CF" w14:textId="171D2497" w:rsidR="005943DD" w:rsidRDefault="005943DD" w:rsidP="005943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43DD">
        <w:rPr>
          <w:rFonts w:asciiTheme="minorHAnsi" w:hAnsiTheme="minorHAnsi" w:cstheme="minorHAnsi"/>
          <w:sz w:val="22"/>
          <w:szCs w:val="22"/>
        </w:rPr>
        <w:t xml:space="preserve">oppure </w:t>
      </w:r>
      <w:r>
        <w:rPr>
          <w:rFonts w:asciiTheme="minorHAnsi" w:hAnsiTheme="minorHAnsi" w:cstheme="minorHAnsi"/>
          <w:sz w:val="22"/>
          <w:szCs w:val="22"/>
        </w:rPr>
        <w:t xml:space="preserve">di non essere </w:t>
      </w:r>
      <w:r w:rsidRPr="005943DD">
        <w:rPr>
          <w:rFonts w:asciiTheme="minorHAnsi" w:hAnsiTheme="minorHAnsi" w:cstheme="minorHAnsi"/>
          <w:sz w:val="22"/>
          <w:szCs w:val="22"/>
        </w:rPr>
        <w:t>iscritt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943DD">
        <w:rPr>
          <w:rFonts w:asciiTheme="minorHAnsi" w:hAnsiTheme="minorHAnsi" w:cstheme="minorHAnsi"/>
          <w:sz w:val="22"/>
          <w:szCs w:val="22"/>
        </w:rPr>
        <w:t xml:space="preserve"> agli Albi di cui sopra ma </w:t>
      </w:r>
      <w:r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5943DD">
        <w:rPr>
          <w:rFonts w:asciiTheme="minorHAnsi" w:hAnsiTheme="minorHAnsi" w:cstheme="minorHAnsi"/>
          <w:sz w:val="22"/>
          <w:szCs w:val="22"/>
        </w:rPr>
        <w:t>dipendent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943DD">
        <w:rPr>
          <w:rFonts w:asciiTheme="minorHAnsi" w:hAnsiTheme="minorHAnsi" w:cstheme="minorHAnsi"/>
          <w:sz w:val="22"/>
          <w:szCs w:val="22"/>
        </w:rPr>
        <w:t xml:space="preserve"> di studi associati o società</w:t>
      </w:r>
    </w:p>
    <w:p w14:paraId="0EA7D1E6" w14:textId="77777777" w:rsidR="005943DD" w:rsidRDefault="005943DD" w:rsidP="005943DD">
      <w:pPr>
        <w:pStyle w:val="Paragrafoelenco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</w:p>
    <w:p w14:paraId="3DCD74AB" w14:textId="00CA485D" w:rsidR="005943DD" w:rsidRPr="005943DD" w:rsidRDefault="005943DD" w:rsidP="005943DD">
      <w:pPr>
        <w:pStyle w:val="Paragrafoelenco"/>
        <w:spacing w:line="276" w:lineRule="auto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(indicare quale) ___________________________________</w:t>
      </w:r>
    </w:p>
    <w:p w14:paraId="256082C0" w14:textId="77777777" w:rsidR="003E40B7" w:rsidRPr="00502F2A" w:rsidRDefault="003E40B7" w:rsidP="003E40B7">
      <w:pPr>
        <w:pStyle w:val="Paragrafoelenc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BF7EC" w14:textId="7A9FC0C9" w:rsidR="006D500C" w:rsidRPr="00502F2A" w:rsidRDefault="003E40B7" w:rsidP="00BE37C1">
      <w:pPr>
        <w:pStyle w:val="Paragrafoelenco"/>
        <w:numPr>
          <w:ilvl w:val="0"/>
          <w:numId w:val="6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aver preso visione dell’Avviso di Accreditamento e di accettarlo in ogni sua parte</w:t>
      </w:r>
      <w:r w:rsidR="00740E51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23C94CD7" w14:textId="77777777" w:rsidR="003E40B7" w:rsidRPr="00502F2A" w:rsidRDefault="003E40B7" w:rsidP="003E40B7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242ECA8" w14:textId="15A8D51D" w:rsidR="00EF5F08" w:rsidRPr="00502F2A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accettare che tutte le comunicazioni avvengano a mezzo </w:t>
      </w:r>
      <w:proofErr w:type="spellStart"/>
      <w:r w:rsidRPr="00502F2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02F2A">
        <w:rPr>
          <w:rFonts w:asciiTheme="minorHAnsi" w:hAnsiTheme="minorHAnsi" w:cstheme="minorHAnsi"/>
          <w:sz w:val="22"/>
          <w:szCs w:val="22"/>
        </w:rPr>
        <w:t xml:space="preserve"> o PEO agli indirizzi su indicati;</w:t>
      </w:r>
    </w:p>
    <w:p w14:paraId="121FD28B" w14:textId="77777777" w:rsidR="003E40B7" w:rsidRPr="00502F2A" w:rsidRDefault="003E40B7" w:rsidP="003E40B7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571DF2" w14:textId="4CB01380" w:rsidR="00EF5F08" w:rsidRPr="00502F2A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</w:t>
      </w:r>
      <w:r w:rsidR="00EF5F08" w:rsidRPr="00502F2A">
        <w:rPr>
          <w:rFonts w:asciiTheme="minorHAnsi" w:hAnsiTheme="minorHAnsi" w:cstheme="minorHAnsi"/>
          <w:sz w:val="22"/>
          <w:szCs w:val="22"/>
        </w:rPr>
        <w:t xml:space="preserve"> possesso dei requisiti </w:t>
      </w:r>
      <w:r w:rsidR="002A39BA" w:rsidRPr="00502F2A">
        <w:rPr>
          <w:rFonts w:asciiTheme="minorHAnsi" w:hAnsiTheme="minorHAnsi" w:cstheme="minorHAnsi"/>
          <w:sz w:val="22"/>
          <w:szCs w:val="22"/>
        </w:rPr>
        <w:t>professionali richiesti</w:t>
      </w:r>
      <w:r w:rsidRPr="00502F2A">
        <w:rPr>
          <w:rFonts w:asciiTheme="minorHAnsi" w:hAnsiTheme="minorHAnsi" w:cstheme="minorHAnsi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2EF23528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F24BE6E" w14:textId="7ED0B85F" w:rsidR="00EF5F08" w:rsidRPr="00502F2A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 possesso di tutti i requisiti necessari per contrarre con la P.A. di cui agli artt. 94 e ss. del D. Lgs. 36/2023 qui richiamati in via analogica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6B2B87A5" w14:textId="77777777" w:rsidR="007C7A2F" w:rsidRPr="00502F2A" w:rsidRDefault="007C7A2F" w:rsidP="007C7A2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FAA62FE" w14:textId="77777777" w:rsidR="00EF5F08" w:rsidRPr="00502F2A" w:rsidRDefault="00EF5F08" w:rsidP="00563C73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che </w:t>
      </w:r>
      <w:r w:rsidR="002A39BA" w:rsidRPr="00502F2A">
        <w:rPr>
          <w:rFonts w:asciiTheme="minorHAnsi" w:hAnsiTheme="minorHAnsi" w:cstheme="minorHAnsi"/>
          <w:sz w:val="22"/>
          <w:szCs w:val="22"/>
        </w:rPr>
        <w:t xml:space="preserve">il soggetto si impegna a far fronte </w:t>
      </w:r>
      <w:r w:rsidRPr="00502F2A">
        <w:rPr>
          <w:rFonts w:asciiTheme="minorHAnsi" w:hAnsiTheme="minorHAnsi" w:cstheme="minorHAnsi"/>
          <w:sz w:val="22"/>
          <w:szCs w:val="22"/>
        </w:rPr>
        <w:t xml:space="preserve">ai bisogni </w:t>
      </w:r>
      <w:r w:rsidR="002A39BA" w:rsidRPr="00502F2A">
        <w:rPr>
          <w:rFonts w:asciiTheme="minorHAnsi" w:hAnsiTheme="minorHAnsi" w:cstheme="minorHAnsi"/>
          <w:sz w:val="22"/>
          <w:szCs w:val="22"/>
        </w:rPr>
        <w:t>degli utenti nel rispetto di quanto previsto</w:t>
      </w:r>
      <w:r w:rsidRPr="00502F2A">
        <w:rPr>
          <w:rFonts w:asciiTheme="minorHAnsi" w:hAnsiTheme="minorHAnsi" w:cstheme="minorHAnsi"/>
          <w:sz w:val="22"/>
          <w:szCs w:val="22"/>
        </w:rPr>
        <w:t xml:space="preserve"> nei piani </w:t>
      </w:r>
      <w:r w:rsidR="002A39BA" w:rsidRPr="00502F2A">
        <w:rPr>
          <w:rFonts w:asciiTheme="minorHAnsi" w:hAnsiTheme="minorHAnsi" w:cstheme="minorHAnsi"/>
          <w:sz w:val="22"/>
          <w:szCs w:val="22"/>
        </w:rPr>
        <w:t>assistenziali individuali (PAI) redatti dall’Inps</w:t>
      </w:r>
      <w:r w:rsidRPr="00502F2A">
        <w:rPr>
          <w:rFonts w:asciiTheme="minorHAnsi" w:hAnsiTheme="minorHAnsi" w:cstheme="minorHAnsi"/>
          <w:sz w:val="22"/>
          <w:szCs w:val="22"/>
        </w:rPr>
        <w:t>;</w:t>
      </w:r>
    </w:p>
    <w:p w14:paraId="5B9E3749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6A48CCD" w14:textId="77777777" w:rsidR="00EF5F08" w:rsidRPr="00502F2A" w:rsidRDefault="00EF5F08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che </w:t>
      </w:r>
      <w:r w:rsidR="002A39BA" w:rsidRPr="00502F2A">
        <w:rPr>
          <w:rFonts w:asciiTheme="minorHAnsi" w:hAnsiTheme="minorHAnsi" w:cstheme="minorHAnsi"/>
          <w:sz w:val="22"/>
          <w:szCs w:val="22"/>
        </w:rPr>
        <w:t>il soggetto</w:t>
      </w:r>
      <w:r w:rsidRPr="00502F2A">
        <w:rPr>
          <w:rFonts w:asciiTheme="minorHAnsi" w:hAnsiTheme="minorHAnsi" w:cstheme="minorHAnsi"/>
          <w:sz w:val="22"/>
          <w:szCs w:val="22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Pr="00502F2A" w:rsidRDefault="00740E51" w:rsidP="00740E51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ACE948" w14:textId="2E1DAAD3" w:rsidR="00740E51" w:rsidRPr="00502F2A" w:rsidRDefault="00740E51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 xml:space="preserve">di essere consapevole che il pagamento delle prestazioni integrative rese avverrà con cadenza </w:t>
      </w:r>
      <w:r w:rsidR="005943DD">
        <w:rPr>
          <w:rFonts w:asciiTheme="minorHAnsi" w:hAnsiTheme="minorHAnsi" w:cstheme="minorHAnsi"/>
          <w:sz w:val="22"/>
          <w:szCs w:val="22"/>
        </w:rPr>
        <w:t>stabilita da INPS</w:t>
      </w:r>
      <w:r w:rsidRPr="00502F2A">
        <w:rPr>
          <w:rFonts w:asciiTheme="minorHAnsi" w:hAnsiTheme="minorHAnsi" w:cstheme="minorHAnsi"/>
          <w:sz w:val="22"/>
          <w:szCs w:val="22"/>
        </w:rPr>
        <w:t>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502F2A" w:rsidRDefault="007C7A2F" w:rsidP="007C7A2F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BA8F48" w14:textId="05D73EED" w:rsidR="00EF5F08" w:rsidRPr="00502F2A" w:rsidRDefault="007C7A2F" w:rsidP="005143E7">
      <w:pPr>
        <w:pStyle w:val="Paragrafoelenco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2F2A">
        <w:rPr>
          <w:rFonts w:asciiTheme="minorHAnsi" w:hAnsiTheme="minorHAnsi" w:cstheme="minorHAnsi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502F2A">
        <w:rPr>
          <w:rFonts w:asciiTheme="minorHAnsi" w:hAnsiTheme="minorHAnsi" w:cstheme="minorHAnsi"/>
          <w:sz w:val="22"/>
          <w:szCs w:val="22"/>
        </w:rPr>
        <w:t>;</w:t>
      </w:r>
    </w:p>
    <w:p w14:paraId="4590C64C" w14:textId="77777777" w:rsidR="007C7A2F" w:rsidRPr="00502F2A" w:rsidRDefault="007C7A2F" w:rsidP="007C7A2F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0D178BE9" w14:textId="0718511D" w:rsidR="00EF5F08" w:rsidRPr="00502F2A" w:rsidRDefault="00EF5F08" w:rsidP="00685BEE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hAnsiTheme="minorHAnsi" w:cstheme="minorHAnsi"/>
          <w:sz w:val="22"/>
          <w:szCs w:val="22"/>
        </w:rPr>
        <w:t>di impegnarsi a comunicare tempestivamente eventuali variazioni dei dati trasmessi nella presente istanza</w:t>
      </w:r>
      <w:r w:rsidR="005143E7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prendendo atto che l’omessa, parziale o tardiva segnalazione </w:t>
      </w:r>
      <w:r w:rsidR="007C7A2F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potrebbe causare ritardi e problematiche nei pagamenti gestiti direttamente da Inps</w:t>
      </w:r>
      <w:r w:rsidR="00BD3D12"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;</w:t>
      </w:r>
    </w:p>
    <w:p w14:paraId="05A90893" w14:textId="77777777" w:rsidR="008B490D" w:rsidRPr="00502F2A" w:rsidRDefault="008B490D" w:rsidP="00B6016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40BAAB45" w14:textId="77777777" w:rsidR="008B490D" w:rsidRPr="00502F2A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44954ED" w14:textId="77777777" w:rsidR="008B490D" w:rsidRPr="00502F2A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1C4BE04A" w14:textId="77777777" w:rsidR="00EF5F08" w:rsidRPr="00502F2A" w:rsidRDefault="00EF5F08" w:rsidP="002B0DF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02F2A">
        <w:rPr>
          <w:rFonts w:asciiTheme="minorHAnsi" w:hAnsiTheme="minorHAnsi" w:cstheme="minorHAnsi"/>
          <w:b/>
          <w:sz w:val="22"/>
          <w:szCs w:val="22"/>
        </w:rPr>
        <w:t>SI ALLEGA:</w:t>
      </w:r>
    </w:p>
    <w:p w14:paraId="36E7608F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curriculum vitae aggiornato;</w:t>
      </w:r>
    </w:p>
    <w:p w14:paraId="6570246A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copia di un documento di identità in corso di validità;</w:t>
      </w:r>
    </w:p>
    <w:p w14:paraId="1A31E7E0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copia del titolo di studio;</w:t>
      </w:r>
    </w:p>
    <w:p w14:paraId="07994F66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lastRenderedPageBreak/>
        <w:t>certificato di iscrizione all’albo (ove prevista);</w:t>
      </w:r>
    </w:p>
    <w:p w14:paraId="1F87B96C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eventuali certificazioni di qualificazione o specializzazione;</w:t>
      </w:r>
    </w:p>
    <w:p w14:paraId="34E13502" w14:textId="77777777" w:rsidR="009B6396" w:rsidRPr="009B6396" w:rsidRDefault="009B6396" w:rsidP="009B639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B6396">
        <w:rPr>
          <w:rFonts w:asciiTheme="minorHAnsi" w:hAnsiTheme="minorHAnsi" w:cstheme="minorHAnsi"/>
          <w:sz w:val="22"/>
          <w:szCs w:val="22"/>
        </w:rPr>
        <w:t>contratto di lavoro, nel caso in cui il soggetto che vuole accreditarsi è dipendente di uno studio o di una società.</w:t>
      </w:r>
    </w:p>
    <w:p w14:paraId="173F10D5" w14:textId="0AAB40E6" w:rsid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3BDCA8EC" w14:textId="77777777" w:rsid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60DCE151" w14:textId="77777777" w:rsidR="009B6396" w:rsidRPr="009B6396" w:rsidRDefault="009B6396" w:rsidP="009B6396">
      <w:pPr>
        <w:pStyle w:val="Paragrafoelenco"/>
        <w:ind w:left="1494"/>
        <w:rPr>
          <w:rFonts w:asciiTheme="minorHAnsi" w:hAnsiTheme="minorHAnsi" w:cstheme="minorHAnsi"/>
          <w:sz w:val="22"/>
          <w:szCs w:val="22"/>
        </w:rPr>
      </w:pPr>
    </w:p>
    <w:p w14:paraId="246A680E" w14:textId="77777777" w:rsidR="009B6396" w:rsidRPr="005943DD" w:rsidRDefault="009B6396" w:rsidP="009B6396">
      <w:pPr>
        <w:ind w:left="71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3A08B7" w14:textId="77777777" w:rsidR="002B0DF6" w:rsidRPr="00502F2A" w:rsidRDefault="002B0DF6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5C6D40D3" w14:textId="77777777" w:rsidR="009D17D8" w:rsidRPr="00502F2A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4B69549" w14:textId="77777777" w:rsidR="00897FE7" w:rsidRPr="00502F2A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0B89E9CA" w14:textId="77777777" w:rsidR="00897FE7" w:rsidRPr="00502F2A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Data ............................................</w:t>
      </w:r>
    </w:p>
    <w:p w14:paraId="44DA9CCF" w14:textId="77777777" w:rsidR="00897FE7" w:rsidRPr="00502F2A" w:rsidRDefault="00897FE7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Il Legale Rappresentante</w:t>
      </w:r>
    </w:p>
    <w:p w14:paraId="11BE9468" w14:textId="77777777" w:rsidR="00897FE7" w:rsidRPr="00502F2A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..............................................................</w:t>
      </w:r>
    </w:p>
    <w:p w14:paraId="57502023" w14:textId="77777777" w:rsidR="00EF5F08" w:rsidRPr="00502F2A" w:rsidRDefault="00897FE7" w:rsidP="00EF5F08">
      <w:pPr>
        <w:jc w:val="right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37EDCE0F" w14:textId="77777777" w:rsidR="00D15EC8" w:rsidRPr="00502F2A" w:rsidRDefault="00D15EC8" w:rsidP="00EF5F08">
      <w:pPr>
        <w:jc w:val="right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3906EC24" w14:textId="77777777" w:rsidR="00D15EC8" w:rsidRPr="00502F2A" w:rsidRDefault="00D15EC8" w:rsidP="00D15EC8">
      <w:pPr>
        <w:jc w:val="both"/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599E00FC" w14:textId="77777777" w:rsidR="00D15EC8" w:rsidRPr="00502F2A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502F2A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</w:pP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>all’elenco</w:t>
      </w:r>
      <w:r w:rsidRPr="00502F2A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502F2A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35E"/>
    <w:multiLevelType w:val="hybridMultilevel"/>
    <w:tmpl w:val="8304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017A0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50E"/>
    <w:multiLevelType w:val="hybridMultilevel"/>
    <w:tmpl w:val="1B46A6A0"/>
    <w:lvl w:ilvl="0" w:tplc="90D2382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 w16cid:durableId="1839496385">
    <w:abstractNumId w:val="8"/>
  </w:num>
  <w:num w:numId="2" w16cid:durableId="1131290475">
    <w:abstractNumId w:val="9"/>
  </w:num>
  <w:num w:numId="3" w16cid:durableId="155657869">
    <w:abstractNumId w:val="2"/>
  </w:num>
  <w:num w:numId="4" w16cid:durableId="752580131">
    <w:abstractNumId w:val="5"/>
  </w:num>
  <w:num w:numId="5" w16cid:durableId="1919559472">
    <w:abstractNumId w:val="16"/>
  </w:num>
  <w:num w:numId="6" w16cid:durableId="1623879823">
    <w:abstractNumId w:val="6"/>
  </w:num>
  <w:num w:numId="7" w16cid:durableId="749666582">
    <w:abstractNumId w:val="7"/>
  </w:num>
  <w:num w:numId="8" w16cid:durableId="1640841506">
    <w:abstractNumId w:val="0"/>
  </w:num>
  <w:num w:numId="9" w16cid:durableId="839272529">
    <w:abstractNumId w:val="13"/>
  </w:num>
  <w:num w:numId="10" w16cid:durableId="168103061">
    <w:abstractNumId w:val="3"/>
  </w:num>
  <w:num w:numId="11" w16cid:durableId="885215623">
    <w:abstractNumId w:val="10"/>
  </w:num>
  <w:num w:numId="12" w16cid:durableId="196238060">
    <w:abstractNumId w:val="12"/>
  </w:num>
  <w:num w:numId="13" w16cid:durableId="535433934">
    <w:abstractNumId w:val="15"/>
  </w:num>
  <w:num w:numId="14" w16cid:durableId="1540897035">
    <w:abstractNumId w:val="4"/>
  </w:num>
  <w:num w:numId="15" w16cid:durableId="1964847760">
    <w:abstractNumId w:val="11"/>
  </w:num>
  <w:num w:numId="16" w16cid:durableId="585652299">
    <w:abstractNumId w:val="14"/>
  </w:num>
  <w:num w:numId="17" w16cid:durableId="192676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8"/>
    <w:rsid w:val="00020350"/>
    <w:rsid w:val="00050241"/>
    <w:rsid w:val="00052066"/>
    <w:rsid w:val="00063BA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92B47"/>
    <w:rsid w:val="00495B20"/>
    <w:rsid w:val="004C784B"/>
    <w:rsid w:val="004D2111"/>
    <w:rsid w:val="004D6E53"/>
    <w:rsid w:val="00502F2A"/>
    <w:rsid w:val="00506C18"/>
    <w:rsid w:val="005143E7"/>
    <w:rsid w:val="00542C7A"/>
    <w:rsid w:val="00563C73"/>
    <w:rsid w:val="00571F4E"/>
    <w:rsid w:val="005943DD"/>
    <w:rsid w:val="00596850"/>
    <w:rsid w:val="005B5385"/>
    <w:rsid w:val="005C4F95"/>
    <w:rsid w:val="005C761A"/>
    <w:rsid w:val="005F21E8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B6396"/>
    <w:rsid w:val="009B66E2"/>
    <w:rsid w:val="009D17D8"/>
    <w:rsid w:val="00AD11FE"/>
    <w:rsid w:val="00B0325F"/>
    <w:rsid w:val="00B26191"/>
    <w:rsid w:val="00B60164"/>
    <w:rsid w:val="00B96D25"/>
    <w:rsid w:val="00BA2CDB"/>
    <w:rsid w:val="00BA5C05"/>
    <w:rsid w:val="00BA7468"/>
    <w:rsid w:val="00BD347B"/>
    <w:rsid w:val="00BD3D12"/>
    <w:rsid w:val="00BE37C1"/>
    <w:rsid w:val="00C0311F"/>
    <w:rsid w:val="00C2354C"/>
    <w:rsid w:val="00C432DB"/>
    <w:rsid w:val="00C83A43"/>
    <w:rsid w:val="00CA126C"/>
    <w:rsid w:val="00CA6965"/>
    <w:rsid w:val="00CC1D4B"/>
    <w:rsid w:val="00D15EC8"/>
    <w:rsid w:val="00D22E22"/>
    <w:rsid w:val="00D852F9"/>
    <w:rsid w:val="00DE4AD4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54FC0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Ilaria Gandini</cp:lastModifiedBy>
  <cp:revision>5</cp:revision>
  <cp:lastPrinted>2020-10-21T11:40:00Z</cp:lastPrinted>
  <dcterms:created xsi:type="dcterms:W3CDTF">2025-04-17T08:20:00Z</dcterms:created>
  <dcterms:modified xsi:type="dcterms:W3CDTF">2025-05-05T08:09:00Z</dcterms:modified>
</cp:coreProperties>
</file>